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19" w:rsidRDefault="0015563D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附錄A: </w:t>
      </w:r>
      <w:r w:rsidR="00345019" w:rsidRPr="00DB7CDB">
        <w:rPr>
          <w:rFonts w:ascii="DFKai-SB" w:eastAsia="DFKai-SB" w:hAnsi="DFKai-SB" w:hint="eastAsia"/>
          <w:b/>
          <w:color w:val="FF0000"/>
          <w:sz w:val="24"/>
          <w:lang w:eastAsia="zh-TW"/>
        </w:rPr>
        <w:t>佛說阿彌陀經</w:t>
      </w:r>
      <w:r w:rsidR="00345019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真義解說 (四) </w:t>
      </w:r>
      <w:r w:rsidR="00345019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正釋經</w:t>
      </w:r>
      <w:r w:rsidR="00345019" w:rsidRPr="0007120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文</w:t>
      </w:r>
      <w:r w:rsidR="00345019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 </w:t>
      </w:r>
      <w:r w:rsidR="003450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目錄</w:t>
      </w:r>
    </w:p>
    <w:p w:rsidR="0015563D" w:rsidRPr="00A96D9F" w:rsidRDefault="0015563D" w:rsidP="0015563D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A96D9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Buddha said </w:t>
      </w:r>
      <w:proofErr w:type="spellStart"/>
      <w:r w:rsidRPr="00A96D9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Amitabha</w:t>
      </w:r>
      <w:proofErr w:type="spellEnd"/>
      <w:r w:rsidRPr="00A96D9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Sutra (4) Directory</w:t>
      </w:r>
    </w:p>
    <w:p w:rsidR="0015563D" w:rsidRPr="000353F8" w:rsidRDefault="0015563D" w:rsidP="00345019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</w:p>
    <w:p w:rsidR="00345019" w:rsidRPr="0099614E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正釋經文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初序分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二正宗分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99614E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三流通分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</w:t>
      </w:r>
    </w:p>
    <w:p w:rsidR="00345019" w:rsidRPr="0099614E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一、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初序分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99614E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初五句體，二列眾證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1.1</w:t>
      </w:r>
      <w:r w:rsidRPr="0099614E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五句證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: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五成就</w:t>
      </w:r>
    </w:p>
    <w:p w:rsidR="00345019" w:rsidRPr="00E357AE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1.1.1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如是我聞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62165F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1.1.2 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一時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是</w:t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時成就</w:t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3</w:t>
      </w:r>
    </w:p>
    <w:p w:rsidR="00345019" w:rsidRPr="0062165F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1.1.3 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佛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是</w:t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 w:rsidRPr="0062165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主成就</w:t>
      </w:r>
      <w:r w:rsidRPr="0062165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>
        <w:rPr>
          <w:rFonts w:ascii="Times New Roman" w:eastAsia="DFKai-SB" w:hAnsi="Times New Roman" w:cs="Times New Roman" w:hint="eastAsia"/>
          <w:sz w:val="24"/>
          <w:lang w:eastAsia="zh-TW"/>
        </w:rPr>
        <w:tab/>
      </w:r>
      <w:r w:rsidRPr="00F3055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1.1.4 "</w:t>
      </w:r>
      <w:r w:rsidRPr="00F30559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處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是“處成就”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345019" w:rsidRPr="00AE6D5B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列眾證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初聲聞眾二菩薩眾</w:t>
      </w:r>
      <w:r w:rsidRPr="00AE6D5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三人天眾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3</w:t>
      </w:r>
    </w:p>
    <w:p w:rsidR="00345019" w:rsidRPr="0032367C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1.2.1</w:t>
      </w:r>
      <w:r w:rsidRPr="00AE6D5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初聲聞眾</w:t>
      </w:r>
      <w:r w:rsidRPr="00AE6D5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初明類數二表位德</w:t>
      </w:r>
      <w:r w:rsidRPr="00AE6D5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三出名號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1.2.1.1</w:t>
      </w:r>
      <w:r w:rsidRPr="00C45272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明類數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1.2.1.2</w:t>
      </w:r>
      <w:r w:rsidRPr="003D0C1A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表位德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   4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1.2.1.3</w:t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出名號</w:t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初眾名</w:t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二總結</w:t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1.2.1.3.1</w:t>
      </w:r>
      <w:r w:rsidRPr="006C4275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眾名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5</w:t>
      </w:r>
    </w:p>
    <w:p w:rsidR="00345019" w:rsidRPr="00833B40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1.2.1.3.2</w:t>
      </w:r>
      <w:r w:rsidRPr="00833B40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7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1.2.2</w:t>
      </w:r>
      <w:r w:rsidRPr="00817FF5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菩薩眾</w:t>
      </w:r>
      <w:r w:rsidRPr="00817FF5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初明類二列名</w:t>
      </w:r>
      <w:r w:rsidRPr="00817FF5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三總結</w:t>
      </w:r>
    </w:p>
    <w:p w:rsidR="00345019" w:rsidRPr="001722F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1.2.2.1</w:t>
      </w:r>
      <w:r w:rsidRPr="00817FF5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明類</w:t>
      </w:r>
    </w:p>
    <w:p w:rsidR="00345019" w:rsidRPr="00D34640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1.2.2.2</w:t>
      </w:r>
      <w:r w:rsidRPr="00D34640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列名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8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1.2.2.3</w:t>
      </w:r>
      <w:r w:rsidRPr="0003013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總結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10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345019" w:rsidRPr="00D66138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1.2.3</w:t>
      </w:r>
      <w:r w:rsidRPr="00D740F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人天眾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10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二正宗分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初詳陳依正令生信樂二正示願行令知修證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三交引佛言令斷疑惑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四</w:t>
      </w:r>
      <w:r w:rsidRPr="00A44D11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正示行者執持名號以立行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五</w:t>
      </w:r>
      <w:r w:rsidRPr="00A44D11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互彰難事令切感發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11</w:t>
      </w:r>
    </w:p>
    <w:p w:rsidR="00345019" w:rsidRDefault="00345019" w:rsidP="00345019">
      <w:pPr>
        <w:pStyle w:val="NoSpacing"/>
        <w:ind w:left="360" w:hanging="360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詳陳依正</w:t>
      </w:r>
      <w:r w:rsidRPr="00CB480F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令生信樂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初對機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042989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二示法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C4414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2.1.1</w:t>
      </w:r>
      <w:r w:rsidRPr="00C4414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對機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</w:t>
      </w:r>
      <w:r w:rsidRPr="00042989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示法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初總標二別釋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13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2.1.2.1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總標初標土顯依二標主顯正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2.1.2.1.1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標土顯依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2.1.2.1.2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標主顯正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15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2.1.2.2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別釋初依報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二正報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2.1.2.2.1 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依報</w:t>
      </w:r>
      <w:r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初總名極樂二別示莊嚴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2.1.2.2.1.1</w:t>
      </w:r>
      <w:r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總名極樂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15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2.1.2.2.1.2</w:t>
      </w:r>
      <w:r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別示莊嚴初欄綱行樹二池閣蓮華三天樂雨華四化禽風樹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2.1.2.2.1.2.1</w:t>
      </w:r>
      <w:r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欄綱行樹初詳陳二總結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17</w:t>
      </w:r>
    </w:p>
    <w:p w:rsidR="00345019" w:rsidRPr="006D6DBB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1.2</w:t>
      </w:r>
      <w:r w:rsidRPr="00675EE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.2.1.2.1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6D6DB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詳陳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2.1.2.2.1.2.1.2 </w:t>
      </w:r>
      <w:r w:rsidRPr="00D40B20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   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2.1.2.2.1.2.2</w:t>
      </w:r>
      <w:r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池閣蓮華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初池水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二階閣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三蓮華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四總結。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lastRenderedPageBreak/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2.1.2.2.1.2.2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初池水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18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階閣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20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蓮華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20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.4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22</w:t>
      </w:r>
    </w:p>
    <w:p w:rsidR="00345019" w:rsidRPr="00E12CF4" w:rsidRDefault="00AB1EF2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2.1.2.2.1.2</w:t>
      </w:r>
      <w:r w:rsidR="003450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="00345019"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天樂雨華</w:t>
      </w:r>
      <w:r w:rsidR="00345019"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初天樂</w:t>
      </w:r>
      <w:r w:rsidR="00345019"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345019"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二金地</w:t>
      </w:r>
      <w:r w:rsidR="00345019"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345019"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三雨華</w:t>
      </w:r>
      <w:r w:rsidR="00345019"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345019"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四總結</w:t>
      </w:r>
      <w:r w:rsidR="00345019"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24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初天樂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24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金地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26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雨華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初天雨妙華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二持以供佛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三供已自適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.3.1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天雨妙華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.3.2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持以供佛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.3.3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供已自適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27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.3.4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總結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2.1.2.2.1.2.4</w:t>
      </w:r>
      <w:r w:rsidRPr="0060076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化禽風樹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初化禽演法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二風樹渲法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三總結二嚴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初化禽演法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初正示法音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二釋無惡道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初正示法音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初宣言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二獲益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 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a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初宣音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28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b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獲益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 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釋無惡道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29</w:t>
      </w:r>
    </w:p>
    <w:p w:rsidR="00345019" w:rsidRPr="00E12CF4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2.1.2.2.1.2.4.2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風樹演法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30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2.1.2.2.1.2.4.3</w:t>
      </w:r>
      <w:r w:rsidRPr="00E12CF4"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總結二嚴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31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2.1.2.2.2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正</w:t>
      </w:r>
      <w:r w:rsidRPr="00D61F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報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初化主，二化伴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887DE7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32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初化主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初徵名，二顯德。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徵名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38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.2.2.1.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顯德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初名含多義，二道成遠劫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34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</w:t>
      </w:r>
      <w:r w:rsidR="00AB1EF2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名含多義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初光明無量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二壽命無量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</w:t>
      </w:r>
      <w:r w:rsidR="00AB1EF2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1a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光明無量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AB1E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2.1.2.2.</w:t>
      </w:r>
      <w:r w:rsidR="00AB1EF2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1b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壽命無量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</w:p>
    <w:p w:rsidR="00345019" w:rsidRPr="00E12CF4" w:rsidRDefault="00AB1EF2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2.1.2.2.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1</w:t>
      </w:r>
      <w:r w:rsidR="00345019"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</w:t>
      </w:r>
      <w:r w:rsidR="0034501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="00345019"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道成遠劫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 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二化伴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初見在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二往生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見在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初聲聞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二菩薩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三總結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聲聞眾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34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.1.2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菩薩眾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總結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3C224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35</w:t>
      </w:r>
    </w:p>
    <w:p w:rsidR="00345019" w:rsidRPr="00E12CF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往生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初大眾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二上首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初大眾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2.1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1.1.3</w:t>
      </w:r>
      <w:r w:rsidRPr="00E12CF4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A90BE9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上首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345019" w:rsidRPr="00F90613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正示願行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之二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AC4F20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特勸眾生應求往生以發願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初發願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起行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感果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結勸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36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初發願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初勸發願心，二出其所以。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初發願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初勸發願心，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F9061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初發願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</w:t>
      </w:r>
      <w:r w:rsidRPr="00F9061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出其所以。</w:t>
      </w:r>
    </w:p>
    <w:p w:rsidR="00345019" w:rsidRPr="00EF2058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EF2058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.2 </w:t>
      </w:r>
      <w:r w:rsidRPr="00EF2058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起行</w:t>
      </w:r>
      <w:r w:rsidRPr="00EF2058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Pr="00EF2058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初揀餘行，二示正行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36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EF2058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.2.1</w:t>
      </w:r>
      <w:r w:rsidRPr="00EF2058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揀餘行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</w:t>
      </w:r>
      <w:r w:rsidRPr="00EF2058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.2.2</w:t>
      </w:r>
      <w:r w:rsidRPr="00EF2058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示正行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37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 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B400B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2.2.2.2.1</w:t>
      </w:r>
      <w:r w:rsidR="003F6D9C" w:rsidRPr="009F739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標念境</w:t>
      </w:r>
      <w:r w:rsidR="003F6D9C" w:rsidRP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，</w:t>
      </w:r>
      <w:r w:rsidR="003F6D9C" w:rsidRP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彌陀名號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。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38   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2.2.2.2.2</w:t>
      </w:r>
      <w:r w:rsidR="003F6D9C" w:rsidRP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標念法</w:t>
      </w:r>
      <w:r w:rsidR="003F6D9C" w:rsidRP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: 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既聞聖號，要在執持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。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39</w:t>
      </w:r>
    </w:p>
    <w:p w:rsidR="00345019" w:rsidRPr="00B400B4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2.2.2.2.3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標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念期，</w:t>
      </w:r>
      <w:r w:rsidR="003F6D9C" w:rsidRPr="009F739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訂下一個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念佛的期限。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40</w:t>
      </w:r>
    </w:p>
    <w:p w:rsidR="00345019" w:rsidRPr="00BC58F2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2.2.2.2.4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解釋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一心不亂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"  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40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741BC7" w:rsidRDefault="00345019" w:rsidP="00345019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2.2.2.2.4.1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釋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 w:rsidRPr="00BC58F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事一心不亂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41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2.2.2.2.4</w:t>
      </w:r>
      <w:r w:rsidRPr="00F932C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.2</w:t>
      </w:r>
      <w:r w:rsidRPr="00F932C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釋</w:t>
      </w:r>
      <w:r w:rsidRPr="00F932C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 w:rsidRPr="00F932C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理一心不亂</w:t>
      </w:r>
      <w:r w:rsidRPr="00F932C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3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往生</w:t>
      </w:r>
      <w:r w:rsidR="00E92FDA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三位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 xml:space="preserve">   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42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4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略釋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 w:rsidR="003F6D9C" w:rsidRPr="00B802F6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三心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</w:p>
    <w:p w:rsidR="00345019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5</w:t>
      </w:r>
      <w:r w:rsidRPr="0074772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德雲</w:t>
      </w:r>
      <w:r w:rsidRPr="0074772B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二十一</w:t>
      </w:r>
      <w:r w:rsidRPr="0074772B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念佛門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45019" w:rsidRPr="004F2183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</w:t>
      </w:r>
      <w:r w:rsidRPr="004F2183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.2.2.4.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6</w:t>
      </w:r>
      <w:r w:rsidRPr="004F2183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結論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  <w:t>43</w:t>
      </w:r>
      <w:r w:rsidR="00E92FDA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 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2.2.3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感果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初佛現我前，二我往佛處。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44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41192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2.2.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3.1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佛現我前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 xml:space="preserve">   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41192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.3.2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我往佛處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      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45</w:t>
      </w:r>
    </w:p>
    <w:p w:rsidR="00345019" w:rsidRPr="003F6D9C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41192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.3.2.1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命終時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心顛倒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  <w:t>2.2.4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結勸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 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ab/>
      </w:r>
    </w:p>
    <w:p w:rsidR="003F6D9C" w:rsidRPr="003F6D9C" w:rsidRDefault="003F6D9C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交引佛言令斷疑惑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初明佛同讚，二釋經應讚。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46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</w:t>
      </w:r>
      <w:r w:rsidRPr="003F6D9C">
        <w:rPr>
          <w:rFonts w:ascii="Times New Roman" w:eastAsia="DFKai-SB" w:hAnsi="Times New Roman" w:cs="Times New Roman"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初明佛同讚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初本佛讚，二他佛讚。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初本佛讚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他佛讚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初東方二南方三西方四北方五下方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六上方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47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2.3.1.2.1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東方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初列名顯廣二現相表真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三發言勸信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2.3.1.2.1.1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2.3.1.2.1.2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現相表真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 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49</w:t>
      </w:r>
    </w:p>
    <w:p w:rsidR="00345019" w:rsidRPr="003F6D9C" w:rsidRDefault="00345019" w:rsidP="00345019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2.3.1.2.1.3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發言勸信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 xml:space="preserve"> 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南方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 xml:space="preserve">   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西方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2.3.1.2.4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北方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2.3.1.2.5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下方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2.3.1.2.6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上方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列名顯廣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 xml:space="preserve">2.3.1.2.7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結論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51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正示行者執持名號以立行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初徵名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釋義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 xml:space="preserve">   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5</w:t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徵名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釋義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初聞持，二利益，三勉信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初聞持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利益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</w:t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E92FDA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3F6D9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53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勉信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初因聞信受，二隨願得生，三總結信願。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2.4.2.3.1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初因聞信受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2.4.2.3.2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隨願得生</w:t>
      </w:r>
      <w:r w:rsidR="00E60844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  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2.4.2.3.3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總結信願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ab/>
        <w:t>2.5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互彰難事令切感發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初己囋諸佛，二諸佛讚己，三總結難事。</w:t>
      </w:r>
      <w:r w:rsidR="00E60844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</w:t>
      </w:r>
      <w:r w:rsidR="00293D2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293D2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54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2.5.1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諸佛讚己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初得道難，二說法難。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2.5.1.1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初得道難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2.5.1.2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說法難</w:t>
      </w:r>
      <w:r w:rsidR="00E60844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      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2.5.1.3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總結難事</w:t>
      </w:r>
      <w:r w:rsidR="00E60844"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 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三流通分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初重舉聽眾，二明悉奉行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</w:t>
      </w:r>
      <w:r w:rsidR="00293D2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57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3.1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初重舉聽眾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ab/>
        <w:t>3.2</w:t>
      </w: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明悉奉行</w:t>
      </w:r>
    </w:p>
    <w:p w:rsidR="00345019" w:rsidRPr="003F6D9C" w:rsidRDefault="00345019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345019" w:rsidRDefault="00345019" w:rsidP="00345019">
      <w:pPr>
        <w:spacing w:after="0" w:line="240" w:lineRule="auto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  <w:r w:rsidRPr="003F6D9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四、結釋咒意</w:t>
      </w:r>
      <w:r w:rsid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  </w:t>
      </w:r>
      <w:r w:rsidR="00293D2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="00293D2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57</w:t>
      </w:r>
    </w:p>
    <w:p w:rsidR="00293D2D" w:rsidRDefault="00293D2D" w:rsidP="00345019">
      <w:pPr>
        <w:spacing w:after="0" w:line="240" w:lineRule="auto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</w:p>
    <w:p w:rsidR="00293D2D" w:rsidRPr="00293D2D" w:rsidRDefault="00293D2D" w:rsidP="00293D2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五附錄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Appendices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  <w:t>58</w:t>
      </w:r>
    </w:p>
    <w:p w:rsidR="00293D2D" w:rsidRDefault="00293D2D" w:rsidP="00293D2D">
      <w:pPr>
        <w:spacing w:after="0" w:line="240" w:lineRule="auto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5.1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A: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目錄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</w:p>
    <w:p w:rsidR="00293D2D" w:rsidRDefault="00293D2D" w:rsidP="00293D2D">
      <w:pPr>
        <w:spacing w:after="0" w:line="240" w:lineRule="auto"/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5.2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B: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極樂蓮華四德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"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微妙香潔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 xml:space="preserve">"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正義解說</w:t>
      </w:r>
    </w:p>
    <w:p w:rsidR="00293D2D" w:rsidRDefault="00293D2D" w:rsidP="00293D2D">
      <w:pPr>
        <w:spacing w:after="0" w:line="240" w:lineRule="auto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5.3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C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法藏比丘所發四十八願</w:t>
      </w:r>
    </w:p>
    <w:p w:rsidR="00293D2D" w:rsidRPr="00293D2D" w:rsidRDefault="00293D2D" w:rsidP="00293D2D">
      <w:pPr>
        <w:pStyle w:val="NoSpacing"/>
        <w:ind w:right="-270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ab/>
      </w:r>
      <w:r w:rsidRPr="00293D2D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5.4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附錄</w:t>
      </w:r>
      <w:r w:rsidRPr="00293D2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D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三十七道品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Pr="00293D2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真義解說</w:t>
      </w:r>
    </w:p>
    <w:p w:rsidR="00293D2D" w:rsidRPr="00293D2D" w:rsidRDefault="00293D2D" w:rsidP="00293D2D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293D2D" w:rsidRPr="00293D2D" w:rsidRDefault="00293D2D" w:rsidP="00293D2D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293D2D" w:rsidRPr="00293D2D" w:rsidRDefault="00293D2D" w:rsidP="00293D2D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</w:p>
    <w:p w:rsidR="00293D2D" w:rsidRPr="003F6D9C" w:rsidRDefault="00293D2D" w:rsidP="0034501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6A1555" w:rsidRDefault="006A1555" w:rsidP="002F435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bookmarkStart w:id="0" w:name="_GoBack"/>
      <w:bookmarkEnd w:id="0"/>
    </w:p>
    <w:p w:rsidR="002F435D" w:rsidRDefault="002F435D" w:rsidP="002F435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F435D" w:rsidRDefault="002F435D" w:rsidP="002F435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F435D" w:rsidRPr="002F435D" w:rsidRDefault="002F435D" w:rsidP="002F435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sectPr w:rsidR="002F435D" w:rsidRPr="002F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5D"/>
    <w:rsid w:val="0013612D"/>
    <w:rsid w:val="0015563D"/>
    <w:rsid w:val="00293D2D"/>
    <w:rsid w:val="002F435D"/>
    <w:rsid w:val="00345019"/>
    <w:rsid w:val="003C224B"/>
    <w:rsid w:val="003D42C4"/>
    <w:rsid w:val="003F6D9C"/>
    <w:rsid w:val="0041192A"/>
    <w:rsid w:val="006A1555"/>
    <w:rsid w:val="00887DE7"/>
    <w:rsid w:val="00A96D9F"/>
    <w:rsid w:val="00AB1EF2"/>
    <w:rsid w:val="00E60844"/>
    <w:rsid w:val="00E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3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nnnnnnnnnnnnnnnnn</dc:creator>
  <cp:lastModifiedBy>m nnnnnnnnnnnnnnnnn</cp:lastModifiedBy>
  <cp:revision>6</cp:revision>
  <dcterms:created xsi:type="dcterms:W3CDTF">2019-05-29T04:16:00Z</dcterms:created>
  <dcterms:modified xsi:type="dcterms:W3CDTF">2019-05-29T18:15:00Z</dcterms:modified>
</cp:coreProperties>
</file>